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1E" w:rsidRPr="0092781E" w:rsidRDefault="0092781E" w:rsidP="0092781E">
      <w:pPr>
        <w:spacing w:after="0" w:line="260" w:lineRule="atLeast"/>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2781E" w:rsidRPr="0092781E" w:rsidRDefault="0092781E" w:rsidP="0092781E">
      <w:pPr>
        <w:spacing w:after="240" w:line="260" w:lineRule="atLeast"/>
        <w:rPr>
          <w:rFonts w:ascii="Times New Roman" w:eastAsia="Times New Roman" w:hAnsi="Times New Roman" w:cs="Times New Roman"/>
          <w:sz w:val="24"/>
          <w:szCs w:val="24"/>
          <w:lang w:eastAsia="pl-PL"/>
        </w:rPr>
      </w:pPr>
      <w:hyperlink r:id="rId5" w:tgtFrame="_blank" w:history="1">
        <w:r w:rsidRPr="0092781E">
          <w:rPr>
            <w:rFonts w:ascii="Times New Roman" w:eastAsia="Times New Roman" w:hAnsi="Times New Roman" w:cs="Times New Roman"/>
            <w:color w:val="0000FF"/>
            <w:sz w:val="24"/>
            <w:szCs w:val="24"/>
            <w:u w:val="single"/>
            <w:lang w:eastAsia="pl-PL"/>
          </w:rPr>
          <w:t>www.pcpr.losice.pl</w:t>
        </w:r>
      </w:hyperlink>
    </w:p>
    <w:p w:rsidR="0092781E" w:rsidRPr="0092781E" w:rsidRDefault="0092781E" w:rsidP="0092781E">
      <w:pPr>
        <w:spacing w:after="0"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2781E" w:rsidRPr="0092781E" w:rsidRDefault="0092781E" w:rsidP="0092781E">
      <w:pPr>
        <w:spacing w:before="100" w:beforeAutospacing="1" w:after="240"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Łosice: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r w:rsidRPr="0092781E">
        <w:rPr>
          <w:rFonts w:ascii="Times New Roman" w:eastAsia="Times New Roman" w:hAnsi="Times New Roman" w:cs="Times New Roman"/>
          <w:sz w:val="24"/>
          <w:szCs w:val="24"/>
          <w:lang w:eastAsia="pl-PL"/>
        </w:rPr>
        <w:br/>
      </w:r>
      <w:r w:rsidRPr="0092781E">
        <w:rPr>
          <w:rFonts w:ascii="Times New Roman" w:eastAsia="Times New Roman" w:hAnsi="Times New Roman" w:cs="Times New Roman"/>
          <w:b/>
          <w:bCs/>
          <w:sz w:val="24"/>
          <w:szCs w:val="24"/>
          <w:lang w:eastAsia="pl-PL"/>
        </w:rPr>
        <w:t>Numer ogłoszenia: 349254 - 2013; data zamieszczenia: 29.08.2013</w:t>
      </w:r>
      <w:r w:rsidRPr="0092781E">
        <w:rPr>
          <w:rFonts w:ascii="Times New Roman" w:eastAsia="Times New Roman" w:hAnsi="Times New Roman" w:cs="Times New Roman"/>
          <w:sz w:val="24"/>
          <w:szCs w:val="24"/>
          <w:lang w:eastAsia="pl-PL"/>
        </w:rPr>
        <w:br/>
        <w:t>OGŁOSZENIE O ZAMÓWIENIU - usługi</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Zamieszczanie ogłoszenia:</w:t>
      </w:r>
      <w:r w:rsidRPr="0092781E">
        <w:rPr>
          <w:rFonts w:ascii="Times New Roman" w:eastAsia="Times New Roman" w:hAnsi="Times New Roman" w:cs="Times New Roman"/>
          <w:sz w:val="24"/>
          <w:szCs w:val="24"/>
          <w:lang w:eastAsia="pl-PL"/>
        </w:rPr>
        <w:t xml:space="preserve"> obowiązkowe.</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Ogłoszenie dotyczy:</w:t>
      </w:r>
      <w:r w:rsidRPr="0092781E">
        <w:rPr>
          <w:rFonts w:ascii="Times New Roman" w:eastAsia="Times New Roman" w:hAnsi="Times New Roman" w:cs="Times New Roman"/>
          <w:sz w:val="24"/>
          <w:szCs w:val="24"/>
          <w:lang w:eastAsia="pl-PL"/>
        </w:rPr>
        <w:t xml:space="preserve"> zamówienia publicznego.</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SEKCJA I: ZAMAWIAJĄCY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 1) NAZWA I ADRES:</w:t>
      </w:r>
      <w:r w:rsidRPr="0092781E">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92781E" w:rsidRPr="0092781E" w:rsidRDefault="0092781E" w:rsidP="009278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Adres strony internetowej zamawiającego:</w:t>
      </w:r>
      <w:r w:rsidRPr="0092781E">
        <w:rPr>
          <w:rFonts w:ascii="Times New Roman" w:eastAsia="Times New Roman" w:hAnsi="Times New Roman" w:cs="Times New Roman"/>
          <w:sz w:val="24"/>
          <w:szCs w:val="24"/>
          <w:lang w:eastAsia="pl-PL"/>
        </w:rPr>
        <w:t xml:space="preserve"> www.pcpr.losice.pl</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 2) RODZAJ ZAMAWIAJĄCEGO:</w:t>
      </w:r>
      <w:r w:rsidRPr="0092781E">
        <w:rPr>
          <w:rFonts w:ascii="Times New Roman" w:eastAsia="Times New Roman" w:hAnsi="Times New Roman" w:cs="Times New Roman"/>
          <w:sz w:val="24"/>
          <w:szCs w:val="24"/>
          <w:lang w:eastAsia="pl-PL"/>
        </w:rPr>
        <w:t xml:space="preserve"> Administracja samorządowa.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SEKCJA II: PRZEDMIOT ZAMÓWIENIA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 OKREŚLENIE PRZEDMIOTU ZAMÓWIENIA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II.1.1) Nazwa nadana zamówieniu przez zamawiającego:</w:t>
      </w:r>
      <w:r w:rsidRPr="0092781E">
        <w:rPr>
          <w:rFonts w:ascii="Times New Roman" w:eastAsia="Times New Roman" w:hAnsi="Times New Roman" w:cs="Times New Roman"/>
          <w:sz w:val="24"/>
          <w:szCs w:val="24"/>
          <w:lang w:eastAsia="pl-PL"/>
        </w:rPr>
        <w:t xml:space="preserve">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II.1.2) Rodzaj zamówienia:</w:t>
      </w:r>
      <w:r w:rsidRPr="0092781E">
        <w:rPr>
          <w:rFonts w:ascii="Times New Roman" w:eastAsia="Times New Roman" w:hAnsi="Times New Roman" w:cs="Times New Roman"/>
          <w:sz w:val="24"/>
          <w:szCs w:val="24"/>
          <w:lang w:eastAsia="pl-PL"/>
        </w:rPr>
        <w:t xml:space="preserve"> usługi.</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II.1.4) Określenie przedmiotu oraz wielkości lub zakresu zamówienia:</w:t>
      </w:r>
      <w:r w:rsidRPr="0092781E">
        <w:rPr>
          <w:rFonts w:ascii="Times New Roman" w:eastAsia="Times New Roman" w:hAnsi="Times New Roman" w:cs="Times New Roman"/>
          <w:sz w:val="24"/>
          <w:szCs w:val="24"/>
          <w:lang w:eastAsia="pl-PL"/>
        </w:rPr>
        <w:t xml:space="preserve"> Przedmiotem zamówienia jest zorganizowanie usług szkoleniowych dla beneficjentów ostatecznych projektu Szansa Na Lepsze Jutro w Powiecie Łosickim realizowanego przez Powiatowe Centrum Pomocy Rodzinie w Łosicach, współfinansowanego ze środków Unii Europejskiej w ramach Europejskiego Funduszu Społecznego opisanych w poszczególnych częściach zamówienia..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II.1.6)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II.1.7) Czy dopuszcza się złożenie oferty częściowej:</w:t>
      </w:r>
      <w:r w:rsidRPr="0092781E">
        <w:rPr>
          <w:rFonts w:ascii="Times New Roman" w:eastAsia="Times New Roman" w:hAnsi="Times New Roman" w:cs="Times New Roman"/>
          <w:sz w:val="24"/>
          <w:szCs w:val="24"/>
          <w:lang w:eastAsia="pl-PL"/>
        </w:rPr>
        <w:t xml:space="preserve"> tak, liczba części: 6.</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II.1.8) Czy dopuszcza się złożenie oferty wariantowej:</w:t>
      </w:r>
      <w:r w:rsidRPr="0092781E">
        <w:rPr>
          <w:rFonts w:ascii="Times New Roman" w:eastAsia="Times New Roman" w:hAnsi="Times New Roman" w:cs="Times New Roman"/>
          <w:sz w:val="24"/>
          <w:szCs w:val="24"/>
          <w:lang w:eastAsia="pl-PL"/>
        </w:rPr>
        <w:t xml:space="preserve"> nie.</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II.2) CZAS TRWANIA ZAMÓWIENIA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SEKCJA III: INFORMACJE O CHARAKTERZE PRAWNYM, EKONOMICZNYM, FINANSOWYM I TECHNICZNYM</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III.1) WADIUM</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Informacja na temat wadium:</w:t>
      </w:r>
      <w:r w:rsidRPr="0092781E">
        <w:rPr>
          <w:rFonts w:ascii="Times New Roman" w:eastAsia="Times New Roman" w:hAnsi="Times New Roman" w:cs="Times New Roman"/>
          <w:sz w:val="24"/>
          <w:szCs w:val="24"/>
          <w:lang w:eastAsia="pl-PL"/>
        </w:rPr>
        <w:t xml:space="preserve"> nie dotyczy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III.2) ZALICZKI</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2781E" w:rsidRPr="0092781E" w:rsidRDefault="0092781E" w:rsidP="009278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2781E" w:rsidRPr="0092781E" w:rsidRDefault="0092781E" w:rsidP="009278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Opis sposobu dokonywania oceny spełniania tego warunku</w:t>
      </w:r>
    </w:p>
    <w:p w:rsidR="0092781E" w:rsidRPr="0092781E" w:rsidRDefault="0092781E" w:rsidP="009278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Zamawiający wymaga, aby Wykonawca posiadał wpis do rejestru instytucji szkoleniowych /RIS/. Ocena spełnienia warunku będzie dokonana na podstawie Oświadczenia, że Wykonawca spełnia warunki określone w art. 22 ust. 1 ustawy Pzp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92781E" w:rsidRPr="0092781E" w:rsidRDefault="0092781E" w:rsidP="009278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III.3.2) Wiedza i doświadczenie</w:t>
      </w:r>
    </w:p>
    <w:p w:rsidR="0092781E" w:rsidRPr="0092781E" w:rsidRDefault="0092781E" w:rsidP="009278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Opis sposobu dokonywania oceny spełniania tego warunku</w:t>
      </w:r>
    </w:p>
    <w:p w:rsidR="0092781E" w:rsidRPr="0092781E" w:rsidRDefault="0092781E" w:rsidP="009278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Wykonawca powinien udokumentować posiadanie wiedzy i doświadczenia poprzez wykazanie, że w ostatnich trzech lat przed upływem terminu składania ofert, a jeżeli okres prowadzenia działalności jest krótszy to w tym okresie zrealizował należycie, co najmniej 3 szkolenia na zlecenie instytucji zewnętrznej w zakresie żądanym w każdej z części SIWZ lub zbliżonym zakresie tematycznym. W tym celu należy przedłożyć dokument, który stanowi załącznik nr 4 do SIWZ - Wykaz wykonanych usług w zakresie objętym przedmiotem zamówienia oraz dołączyć dowody /dokumenty/, czy usługi zostały wykonane lub są wykonywane należycie.</w:t>
      </w:r>
    </w:p>
    <w:p w:rsidR="0092781E" w:rsidRPr="0092781E" w:rsidRDefault="0092781E" w:rsidP="009278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III.3.3) Potencjał techniczny</w:t>
      </w:r>
    </w:p>
    <w:p w:rsidR="0092781E" w:rsidRPr="0092781E" w:rsidRDefault="0092781E" w:rsidP="009278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Opis sposobu dokonywania oceny spełniania tego warunku</w:t>
      </w:r>
    </w:p>
    <w:p w:rsidR="0092781E" w:rsidRPr="0092781E" w:rsidRDefault="0092781E" w:rsidP="009278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 xml:space="preserve">-Wykonawca powinien wykazać, że dysponuje odpowiednią salą wykładową, dostosowaną do liczby uczestników i spełniającą wymogi BHP, posiadającą </w:t>
      </w:r>
      <w:r w:rsidRPr="0092781E">
        <w:rPr>
          <w:rFonts w:ascii="Times New Roman" w:eastAsia="Times New Roman" w:hAnsi="Times New Roman" w:cs="Times New Roman"/>
          <w:sz w:val="24"/>
          <w:szCs w:val="24"/>
          <w:lang w:eastAsia="pl-PL"/>
        </w:rPr>
        <w:lastRenderedPageBreak/>
        <w:t>zaplecze sanitarne oraz wyposażona w odpowiedni sprzęt dydaktyczny, niezbędny do prowadzenia zajęć, w tym: tablicę lub flipchart,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92781E" w:rsidRPr="0092781E" w:rsidRDefault="0092781E" w:rsidP="009278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III.3.4) Osoby zdolne do wykonania zamówienia</w:t>
      </w:r>
    </w:p>
    <w:p w:rsidR="0092781E" w:rsidRPr="0092781E" w:rsidRDefault="0092781E" w:rsidP="009278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Opis sposobu dokonywania oceny spełniania tego warunku</w:t>
      </w:r>
    </w:p>
    <w:p w:rsidR="0092781E" w:rsidRPr="0092781E" w:rsidRDefault="0092781E" w:rsidP="009278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-Wykonawca powinien wykazać, że dysponuje odpowiednią salą wykładową, dostosowaną do liczby uczestników i spełniającą wymogi BHP, posiadającą zaplecze sanitarne oraz wyposażona w odpowiedni sprzęt dydaktyczny, niezbędny do prowadzenia zajęć, w tym: tablicę lub flipchart, rzutnik pisma lub projektor multimedialny, ekran do rzutnika, jeśli wymaga tego specyfika kursu. W tym celu należy przedłożyć dokument, który stanowi załącznik nr 9 do SIWZ - Wykaz bazy lokalowej i techniczno-dydaktycznej -Wykonawca powinien wykazać, że wskazani przez niego trenerzy/ wykładowcy/szkoleniowcy posiadają odpowiednie kwalifikacje zawodowe, doświadczenie i wykształcenie uprawniające do prowadzenia zajęć w powierzonym sobie zakresie. Wymagane jest, aby posiadali dobrą znajomość zagadnień związanych z powierzonym im zakresem szkolenia i niezbędne doświadczenie zawodowe, to znaczy przeprowadzone minimum 100 godzin szkoleń w zakresie objętym przedmiotem zamówienia, który będą realizować albo, co najmniej trzyletni staż w prowadzeniu szkoleń o tematyce określonej w SIWZ. W tym celu należy przedłożyć dokument, który stanowi załącznik nr 6 do SIWZ - Wykaz osób, przewidzianych do realizacji zamówienia.</w:t>
      </w:r>
    </w:p>
    <w:p w:rsidR="0092781E" w:rsidRPr="0092781E" w:rsidRDefault="0092781E" w:rsidP="009278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III.3.5) Sytuacja ekonomiczna i finansowa</w:t>
      </w:r>
    </w:p>
    <w:p w:rsidR="0092781E" w:rsidRPr="0092781E" w:rsidRDefault="0092781E" w:rsidP="009278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Opis sposobu dokonywania oceny spełniania tego warunku</w:t>
      </w:r>
    </w:p>
    <w:p w:rsidR="0092781E" w:rsidRPr="0092781E" w:rsidRDefault="0092781E" w:rsidP="009278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Zamawiający nie wskazuje szczegółowo warunku w tym zakresie.</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2781E" w:rsidRPr="0092781E" w:rsidRDefault="0092781E" w:rsidP="009278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lastRenderedPageBreak/>
        <w:t>potwierdzenie posiadania uprawnień do wykonywania określonej działalności lub czynności, jeżeli przepisy prawa nakładają obowiązek ich posiadania, w szczególności koncesje, zezwolenia lub licencje;</w:t>
      </w:r>
    </w:p>
    <w:p w:rsidR="0092781E" w:rsidRPr="0092781E" w:rsidRDefault="0092781E" w:rsidP="009278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2781E" w:rsidRPr="0092781E" w:rsidRDefault="0092781E" w:rsidP="009278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92781E" w:rsidRPr="0092781E" w:rsidRDefault="0092781E" w:rsidP="009278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2781E" w:rsidRPr="0092781E" w:rsidRDefault="0092781E" w:rsidP="009278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oświadczenie o braku podstaw do wykluczenia;</w:t>
      </w:r>
    </w:p>
    <w:p w:rsidR="0092781E" w:rsidRPr="0092781E" w:rsidRDefault="0092781E" w:rsidP="009278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2781E" w:rsidRPr="0092781E" w:rsidRDefault="0092781E" w:rsidP="009278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2781E" w:rsidRPr="0092781E" w:rsidRDefault="0092781E" w:rsidP="009278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lastRenderedPageBreak/>
        <w:t>III.4.3) Dokumenty podmiotów zagranicznych</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III.4.3.1) dokument wystawiony w kraju, w którym ma siedzibę lub miejsce zamieszkania potwierdzający, że:</w:t>
      </w:r>
    </w:p>
    <w:p w:rsidR="0092781E" w:rsidRPr="0092781E" w:rsidRDefault="0092781E" w:rsidP="0092781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III.6) INNE DOKUMENTY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Inne dokumenty niewymienione w pkt III.4) albo w pkt III.5)</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 d)lista podmiotów należących do tej samej grupy kapitałowej w rozumieniu ustawy z dnia 16 lutego 2007 r. o ochronie konkurencji i konsumentów albo informacji o tym, że nie należy do grupy kapitałowej (zał. Nr 8 do SIWZ)</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SEKCJA IV: PROCEDURA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IV.1) TRYB UDZIELENIA ZAMÓWIENIA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IV.1.1) Tryb udzielenia zamówienia:</w:t>
      </w:r>
      <w:r w:rsidRPr="0092781E">
        <w:rPr>
          <w:rFonts w:ascii="Times New Roman" w:eastAsia="Times New Roman" w:hAnsi="Times New Roman" w:cs="Times New Roman"/>
          <w:sz w:val="24"/>
          <w:szCs w:val="24"/>
          <w:lang w:eastAsia="pl-PL"/>
        </w:rPr>
        <w:t xml:space="preserve"> przetarg nieograniczony.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IV.2) KRYTERIA OCENY OFERT</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IV.2.1) Kryteria oceny ofert: </w:t>
      </w:r>
      <w:r w:rsidRPr="0092781E">
        <w:rPr>
          <w:rFonts w:ascii="Times New Roman" w:eastAsia="Times New Roman" w:hAnsi="Times New Roman" w:cs="Times New Roman"/>
          <w:sz w:val="24"/>
          <w:szCs w:val="24"/>
          <w:lang w:eastAsia="pl-PL"/>
        </w:rPr>
        <w:t>najniższa cena.</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IV.3) ZMIANA UMOWY</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Dopuszczalne zmiany postanowień umowy oraz określenie warunków zmian</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 xml:space="preserve">Zamawiający dopuszcza możliwość dokonania istotnej zmiany zawartej umowy w stosunku do treści oferty na podstawie, której dokonano wyboru Wykonawcy w przypadku wystąpienia, co najmniej jednej z okoliczności: 1.Zmiany terminu realizacji przedmiotu umowy. W przypadku wystąpienia sytuacji związanych z działaniem siły wyższej tj. wyjątkowych zdarzeń lub nieprzewidzianych okoliczności nie zależnych od Strony, która się na nie powołuje i których konsekwencji mimo zachowania staranności nie można było uniknąć, uniemożliwiających przeprowadzenie usługi w terminie wskazanym w ofercie. 2.Zmiany osób wykonujących usługę. Wykonawca zobowiązany jest do natychmiastowego </w:t>
      </w:r>
      <w:r w:rsidRPr="0092781E">
        <w:rPr>
          <w:rFonts w:ascii="Times New Roman" w:eastAsia="Times New Roman" w:hAnsi="Times New Roman" w:cs="Times New Roman"/>
          <w:sz w:val="24"/>
          <w:szCs w:val="24"/>
          <w:lang w:eastAsia="pl-PL"/>
        </w:rPr>
        <w:lastRenderedPageBreak/>
        <w:t>informowania o wszelkich przypadkach nieobecności osoby lub osób odpowiedzialnych za prawidłową realizację usługi, wynikłych wskutek nagłych zdarzeń i nieprzewidzianych okoliczności. Zmiana osoby lub osób wymienionych w złożonej ofercie musi być zgłoszona i uzasadniona na piśmie nie później niż w terminie 3 dni kalendarzowych przed planowanym jej wprowadzeniem i wymaga akceptacji Zamawiającego. Terminu tego nie stosuje się w przypadku nagłych i nieprzewidzianych zdarzeń losowych. Powyższa zmiana nie wymaga zmian w umowie i sporządzenia aneksu.</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IV.4) INFORMACJE ADMINISTRACYJNE</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IV.4.1)</w:t>
      </w:r>
      <w:r w:rsidRPr="0092781E">
        <w:rPr>
          <w:rFonts w:ascii="Times New Roman" w:eastAsia="Times New Roman" w:hAnsi="Times New Roman" w:cs="Times New Roman"/>
          <w:sz w:val="24"/>
          <w:szCs w:val="24"/>
          <w:lang w:eastAsia="pl-PL"/>
        </w:rPr>
        <w:t> </w:t>
      </w:r>
      <w:r w:rsidRPr="0092781E">
        <w:rPr>
          <w:rFonts w:ascii="Times New Roman" w:eastAsia="Times New Roman" w:hAnsi="Times New Roman" w:cs="Times New Roman"/>
          <w:b/>
          <w:bCs/>
          <w:sz w:val="24"/>
          <w:szCs w:val="24"/>
          <w:lang w:eastAsia="pl-PL"/>
        </w:rPr>
        <w:t>Adres strony internetowej, na której jest dostępna specyfikacja istotnych warunków zamówienia:</w:t>
      </w:r>
      <w:r w:rsidRPr="0092781E">
        <w:rPr>
          <w:rFonts w:ascii="Times New Roman" w:eastAsia="Times New Roman" w:hAnsi="Times New Roman" w:cs="Times New Roman"/>
          <w:sz w:val="24"/>
          <w:szCs w:val="24"/>
          <w:lang w:eastAsia="pl-PL"/>
        </w:rPr>
        <w:t xml:space="preserve"> www.pcpr.losice.pl</w:t>
      </w:r>
      <w:r w:rsidRPr="0092781E">
        <w:rPr>
          <w:rFonts w:ascii="Times New Roman" w:eastAsia="Times New Roman" w:hAnsi="Times New Roman" w:cs="Times New Roman"/>
          <w:sz w:val="24"/>
          <w:szCs w:val="24"/>
          <w:lang w:eastAsia="pl-PL"/>
        </w:rPr>
        <w:br/>
      </w:r>
      <w:r w:rsidRPr="0092781E">
        <w:rPr>
          <w:rFonts w:ascii="Times New Roman" w:eastAsia="Times New Roman" w:hAnsi="Times New Roman" w:cs="Times New Roman"/>
          <w:b/>
          <w:bCs/>
          <w:sz w:val="24"/>
          <w:szCs w:val="24"/>
          <w:lang w:eastAsia="pl-PL"/>
        </w:rPr>
        <w:t>Specyfikację istotnych warunków zamówienia można uzyskać pod adresem:</w:t>
      </w:r>
      <w:r w:rsidRPr="0092781E">
        <w:rPr>
          <w:rFonts w:ascii="Times New Roman" w:eastAsia="Times New Roman" w:hAnsi="Times New Roman" w:cs="Times New Roman"/>
          <w:sz w:val="24"/>
          <w:szCs w:val="24"/>
          <w:lang w:eastAsia="pl-PL"/>
        </w:rPr>
        <w:t xml:space="preserve"> Powiatowe Centrum Pomocy Rodzinie Ul. Narutowicza 6 08-200 Łosice.</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IV.4.4) Termin składania wniosków o dopuszczenie do udziału w postępowaniu lub ofert:</w:t>
      </w:r>
      <w:r w:rsidRPr="0092781E">
        <w:rPr>
          <w:rFonts w:ascii="Times New Roman" w:eastAsia="Times New Roman" w:hAnsi="Times New Roman" w:cs="Times New Roman"/>
          <w:sz w:val="24"/>
          <w:szCs w:val="24"/>
          <w:lang w:eastAsia="pl-PL"/>
        </w:rPr>
        <w:t xml:space="preserve"> 11.09.2013 godzina 08:00, miejsce: Powiatowe Centrum Pomocy Rodzinie Ul. Narutowicza 6 08-200 Łosice.</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IV.4.5) Termin związania ofertą:</w:t>
      </w:r>
      <w:r w:rsidRPr="0092781E">
        <w:rPr>
          <w:rFonts w:ascii="Times New Roman" w:eastAsia="Times New Roman" w:hAnsi="Times New Roman" w:cs="Times New Roman"/>
          <w:sz w:val="24"/>
          <w:szCs w:val="24"/>
          <w:lang w:eastAsia="pl-PL"/>
        </w:rPr>
        <w:t xml:space="preserve"> okres w dniach: 30 (od ostatecznego terminu składania ofert).</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2781E">
        <w:rPr>
          <w:rFonts w:ascii="Times New Roman" w:eastAsia="Times New Roman" w:hAnsi="Times New Roman" w:cs="Times New Roman"/>
          <w:sz w:val="24"/>
          <w:szCs w:val="24"/>
          <w:lang w:eastAsia="pl-PL"/>
        </w:rPr>
        <w:t xml:space="preserve"> Zamówienie współfinansowane ze środków Unii Europejskiej w ramach Europejskiego Funduszu społecznego PO KL 7.1.2..</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2781E">
        <w:rPr>
          <w:rFonts w:ascii="Times New Roman" w:eastAsia="Times New Roman" w:hAnsi="Times New Roman" w:cs="Times New Roman"/>
          <w:sz w:val="24"/>
          <w:szCs w:val="24"/>
          <w:lang w:eastAsia="pl-PL"/>
        </w:rPr>
        <w:t>tak</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sz w:val="24"/>
          <w:szCs w:val="24"/>
          <w:lang w:eastAsia="pl-PL"/>
        </w:rPr>
        <w:t>ZAŁĄCZNIK I - INFORMACJE DOTYCZĄCE OFERT CZĘŚCIOWYCH</w:t>
      </w: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CZĘŚĆ Nr:</w:t>
      </w:r>
      <w:r w:rsidRPr="0092781E">
        <w:rPr>
          <w:rFonts w:ascii="Times New Roman" w:eastAsia="Times New Roman" w:hAnsi="Times New Roman" w:cs="Times New Roman"/>
          <w:sz w:val="24"/>
          <w:szCs w:val="24"/>
          <w:lang w:eastAsia="pl-PL"/>
        </w:rPr>
        <w:t xml:space="preserve"> 1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/Pracownik remontowo-budowlany w zakresie wykańczania wnętrz/ dla 3 beneficjentów ostatecznych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2. Czas trwania kursu: 100 godzin (30 teoria, 70-praktyka) 3. Termin wykonania usługi: wrzesień październik 2013r. 4. Miejsce zorganizowania usługi: Łosice woj. Mazowieckie lub miejscowość oddalona od Łosic maksymalnie o 50 km. 5.Ilość osób: 3 uczestników /w tym osoba głuchoniema - wymagany tłumacz języka migowego oraz osoba niepełnoletnia/ 6.Program kursu: -Materiałoznawstwo -Techniki i technologie wykańczania wnętrz, -Maszyny i urządzenia w pracy pracownika remontowo-budowlanego, -Przygotowanie podłoża do pracy, -Murowanie, gipsowanie, malowanie, tynkowanie, kładzenie gładzi, płytek, tapetowanie -Wydzielanie pomieszczeń z zastosowaniem ścianek działowych, -Wykonywanie prac </w:t>
      </w:r>
      <w:r w:rsidRPr="0092781E">
        <w:rPr>
          <w:rFonts w:ascii="Times New Roman" w:eastAsia="Times New Roman" w:hAnsi="Times New Roman" w:cs="Times New Roman"/>
          <w:sz w:val="24"/>
          <w:szCs w:val="24"/>
          <w:lang w:eastAsia="pl-PL"/>
        </w:rPr>
        <w:lastRenderedPageBreak/>
        <w:t xml:space="preserve">wykończeniowych, -Wykonywanie dociepleń, -Prace porządkowe, magazynowanie i konserwacja sprzętu i materiałów. -Przepisy bhp i p. poż. w budownictwie, -Zasady udzielania pierwszej pomocy w nagłych wypadkach 7.Wykonawca zapewni głuchoniememu uczestnikowi kursu tłumacza języka migowego, który będzie do dyspozycji uczestnika przez cały czas trwania zajęć aż do ukończenia kursu lub umożliwi opiekunowi uczestnika kursu posługującemu się językiem migowym obecność podczas całego kursu.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w:t>
      </w:r>
      <w:r w:rsidRPr="0092781E">
        <w:rPr>
          <w:rFonts w:ascii="Times New Roman" w:eastAsia="Times New Roman" w:hAnsi="Times New Roman" w:cs="Times New Roman"/>
          <w:sz w:val="24"/>
          <w:szCs w:val="24"/>
          <w:lang w:eastAsia="pl-PL"/>
        </w:rPr>
        <w:lastRenderedPageBreak/>
        <w:t>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lastRenderedPageBreak/>
        <w:t>CZĘŚĆ Nr:</w:t>
      </w:r>
      <w:r w:rsidRPr="0092781E">
        <w:rPr>
          <w:rFonts w:ascii="Times New Roman" w:eastAsia="Times New Roman" w:hAnsi="Times New Roman" w:cs="Times New Roman"/>
          <w:sz w:val="24"/>
          <w:szCs w:val="24"/>
          <w:lang w:eastAsia="pl-PL"/>
        </w:rPr>
        <w:t xml:space="preserve"> 2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/Aranżacja wnętrz/ dla 1 beneficjenta ostatecznego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1.Czas trwania kursu: 40 godzin (8 godz. - teoria, 32 godz. praktyka) 2.Termin wykonania usługi: wrzesień 2013r. 3.Miejsce zorganizowania usługi: Łosice, woj. Mazowieckie lub miejscowość oddalona od Łosic maksymalnie o 50 km. 4.Ilość osób: 1 uczestnik 5.Program kursu: -Sztuka aranżacji wnętrz na przestrzeni wieków - zarys historii -Przeznaczenie wnętrza i jego charakter, normy, założenia projektowe, ergonomia -Kompozycja - tworzenie układów w przestrzeni -Odczytywanie potrzeb i oczekiwań klientów, praktyczne wskazówki, -Przygotowanie treści umowy z klientem na realizację usługi, aspekty prawne -Współczesne stylizacje wnętrzarskie - nowoczesny design, trendy -Zapoznanie z programem komputerowym do aranżacji wnętrz -Zajęcia praktyczne 6.Wykonawca w ramach odbywania zajęć zapewni uczestnikowi kursu komputer stacjonarny lub laptop z odpowiednim oprogramowaniem i programem do aranżacji i projektowania wnętrz.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w:t>
      </w:r>
      <w:r w:rsidRPr="0092781E">
        <w:rPr>
          <w:rFonts w:ascii="Times New Roman" w:eastAsia="Times New Roman" w:hAnsi="Times New Roman" w:cs="Times New Roman"/>
          <w:sz w:val="24"/>
          <w:szCs w:val="24"/>
          <w:lang w:eastAsia="pl-PL"/>
        </w:rPr>
        <w:lastRenderedPageBreak/>
        <w:t xml:space="preserve">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w:t>
      </w:r>
      <w:r w:rsidRPr="0092781E">
        <w:rPr>
          <w:rFonts w:ascii="Times New Roman" w:eastAsia="Times New Roman" w:hAnsi="Times New Roman" w:cs="Times New Roman"/>
          <w:sz w:val="24"/>
          <w:szCs w:val="24"/>
          <w:lang w:eastAsia="pl-PL"/>
        </w:rPr>
        <w:lastRenderedPageBreak/>
        <w:t>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CZĘŚĆ Nr:</w:t>
      </w:r>
      <w:r w:rsidRPr="0092781E">
        <w:rPr>
          <w:rFonts w:ascii="Times New Roman" w:eastAsia="Times New Roman" w:hAnsi="Times New Roman" w:cs="Times New Roman"/>
          <w:sz w:val="24"/>
          <w:szCs w:val="24"/>
          <w:lang w:eastAsia="pl-PL"/>
        </w:rPr>
        <w:t xml:space="preserve"> 3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/Stolarz meblowy - tapicer/ dla 1 beneficjenta ostatecznego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1.Czas trwania kursu: 80 godzin (20 teoria, 60-praktyka) 2.Termin wykonania usługi: wrzesień - październik 2013r. 3.Miejsce zorganizowania usługi: Łosice woj. Mazowieckie lub miejscowość oddalona od Łosic maksymalnie o 50 km. 4.Ilość osób: 1 uczestnik 5.Program kursu: -Bezpieczeństwo i higiena pracy -Przedmioty zawodowe -Technologia stolarstwa budowlanego -Materiałoznawstwo -Rysunek zawodowy -Wykonywanie napraw i renowacji mebli tapicerskich -Zajęcia praktyczne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w:t>
      </w:r>
      <w:r w:rsidRPr="0092781E">
        <w:rPr>
          <w:rFonts w:ascii="Times New Roman" w:eastAsia="Times New Roman" w:hAnsi="Times New Roman" w:cs="Times New Roman"/>
          <w:sz w:val="24"/>
          <w:szCs w:val="24"/>
          <w:lang w:eastAsia="pl-PL"/>
        </w:rPr>
        <w:lastRenderedPageBreak/>
        <w:t xml:space="preserve">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w:t>
      </w:r>
      <w:r w:rsidRPr="0092781E">
        <w:rPr>
          <w:rFonts w:ascii="Times New Roman" w:eastAsia="Times New Roman" w:hAnsi="Times New Roman" w:cs="Times New Roman"/>
          <w:sz w:val="24"/>
          <w:szCs w:val="24"/>
          <w:lang w:eastAsia="pl-PL"/>
        </w:rPr>
        <w:lastRenderedPageBreak/>
        <w:t>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CZĘŚĆ Nr:</w:t>
      </w:r>
      <w:r w:rsidRPr="0092781E">
        <w:rPr>
          <w:rFonts w:ascii="Times New Roman" w:eastAsia="Times New Roman" w:hAnsi="Times New Roman" w:cs="Times New Roman"/>
          <w:sz w:val="24"/>
          <w:szCs w:val="24"/>
          <w:lang w:eastAsia="pl-PL"/>
        </w:rPr>
        <w:t xml:space="preserve"> 4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/Spawacz MAG w osłonie CO2/ dla 1 beneficjenta ostatecznego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1.Czas trwania kursu: 150 godzin 2.Termin wykonania usługi: wrzesień -październik 2013r. 3.Miejsce zorganizowania usługi: Łosice woj. Mazowieckie lub miejscowość oddalona od Łosic maksymalnie o 100 km. 4.Ilość osób: 1 uczestnik 5.Program kursu: -Podział stali ze względu na skład chemiczny. Oznaczenia stali. Lutowanie twarde i miękkie. -Zgrzewanie punktowe, garbowe, liniowe. Spawanie łukowe, gazowe. -Pozycje spawania. Wady i niezgodności spawalnicze. -Badanie złączy spawanych. Rysunek techniczny złączy spawanych. -Obróbka cieplna złączy spawanych. -Urządzenia do spawania metodą MAG. -Materiały do spawania metodą MAG. -Technologia spawania MAG. -BHP przy spawaniu. -Metody udzielania pierwszej pomocy. -Zasady egzaminowania spawaczy. -Zajęcia praktyczne 6.Wykonawca zorganizuje, przeprowadzi i pokryje koszty egzaminu państwowego, po zdaniu, którego uczestnik kursu otrzyma Książeczkę Spawacza oraz świadectwo Egzaminu Spawacza zgodne z normą EN287-1. Wykonawca pokrywa koszty pierwszego podejścia do egzaminu. W przypadku nie zdania egzaminu kolejne przystąpienie do egzaminu uczestnik pokrywa sam. 8.Wykonawca pokryje koszty ewentualnych badań lekarskich, jeżeli wymaga tego specyfika kursu.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w:t>
      </w:r>
      <w:r w:rsidRPr="0092781E">
        <w:rPr>
          <w:rFonts w:ascii="Times New Roman" w:eastAsia="Times New Roman" w:hAnsi="Times New Roman" w:cs="Times New Roman"/>
          <w:sz w:val="24"/>
          <w:szCs w:val="24"/>
          <w:lang w:eastAsia="pl-PL"/>
        </w:rPr>
        <w:lastRenderedPageBreak/>
        <w:t>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w:t>
      </w:r>
      <w:r w:rsidRPr="0092781E">
        <w:rPr>
          <w:rFonts w:ascii="Times New Roman" w:eastAsia="Times New Roman" w:hAnsi="Times New Roman" w:cs="Times New Roman"/>
          <w:sz w:val="24"/>
          <w:szCs w:val="24"/>
          <w:lang w:eastAsia="pl-PL"/>
        </w:rPr>
        <w:lastRenderedPageBreak/>
        <w:t>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CZĘŚĆ Nr:</w:t>
      </w:r>
      <w:r w:rsidRPr="0092781E">
        <w:rPr>
          <w:rFonts w:ascii="Times New Roman" w:eastAsia="Times New Roman" w:hAnsi="Times New Roman" w:cs="Times New Roman"/>
          <w:sz w:val="24"/>
          <w:szCs w:val="24"/>
          <w:lang w:eastAsia="pl-PL"/>
        </w:rPr>
        <w:t xml:space="preserve"> 5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/Drwal - operator pilarki/ dla 2 beneficjentów ostatecznych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1.Czas trwania kursu: min. 120 godzin (25 teoria, 95-praktyka) 2.Termin wykonania usługi: wrzesień - październik 2013r. 3.Miejsce zorganizowania usługi: Łosice woj. Mazowieckie lub miejscowość oddalona od Łosic maksymalnie o 200 km. 4.Ilość osób: 2 uczestników 5.PROGRAM: -Bezpieczeństwo i higiena pracy na stanowisku drwala operatora pilarki -Budowa silników spalinowych dwustronnych i ich działanie -Budowa pilarek wg. układów -Charakterystyka pilarek używanych w leśnictwie -Paliwa, oleje, smary -Przygotowanie pilarki do pracy i utrzymanie właściwego stanu technicznego -Narzędzia i sprzęt pomocniczy do pozyskania drewna -Techniki ścinki i obalania </w:t>
      </w:r>
      <w:r w:rsidRPr="0092781E">
        <w:rPr>
          <w:rFonts w:ascii="Times New Roman" w:eastAsia="Times New Roman" w:hAnsi="Times New Roman" w:cs="Times New Roman"/>
          <w:sz w:val="24"/>
          <w:szCs w:val="24"/>
          <w:lang w:eastAsia="pl-PL"/>
        </w:rPr>
        <w:lastRenderedPageBreak/>
        <w:t xml:space="preserve">drzew oraz usuwania złomów -Technika okrzesywania drzew ściętych -Technika przerzynki kłów i dłużyc oraz usuwanie wywrotów -Pielęgnacja drzew i krzewów -Zasady organizacji procesu technologicznego pozyskania drewna w aspekcie wydajności i ochrony pracy -udzielanie pierwszej pomocy w nagłych wypadkach -Egzamin wewnętrzny 6. Uczestniczy kuru otrzymają fachową literaturę dotyczącą treści szkolenia w postaci podręcznika na własność oraz podręczników dostępnych w trakcie szkolenia. 7. Wykonawca pokryje wszystkie koszty związane z rozpoczęciem, przeprowadzeniem i ukończeniem kursu, w tym koszty badań i wydania zaświadczenia o braku przeciwwskazań zdrowotnych do wzięcia udziału w kursie przed jego rozpoczęciem.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w:t>
      </w:r>
      <w:r w:rsidRPr="0092781E">
        <w:rPr>
          <w:rFonts w:ascii="Times New Roman" w:eastAsia="Times New Roman" w:hAnsi="Times New Roman" w:cs="Times New Roman"/>
          <w:sz w:val="24"/>
          <w:szCs w:val="24"/>
          <w:lang w:eastAsia="pl-PL"/>
        </w:rPr>
        <w:lastRenderedPageBreak/>
        <w:t>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CZĘŚĆ Nr:</w:t>
      </w:r>
      <w:r w:rsidRPr="0092781E">
        <w:rPr>
          <w:rFonts w:ascii="Times New Roman" w:eastAsia="Times New Roman" w:hAnsi="Times New Roman" w:cs="Times New Roman"/>
          <w:sz w:val="24"/>
          <w:szCs w:val="24"/>
          <w:lang w:eastAsia="pl-PL"/>
        </w:rPr>
        <w:t xml:space="preserve"> 6 </w:t>
      </w:r>
      <w:r w:rsidRPr="0092781E">
        <w:rPr>
          <w:rFonts w:ascii="Times New Roman" w:eastAsia="Times New Roman" w:hAnsi="Times New Roman" w:cs="Times New Roman"/>
          <w:b/>
          <w:bCs/>
          <w:sz w:val="24"/>
          <w:szCs w:val="24"/>
          <w:lang w:eastAsia="pl-PL"/>
        </w:rPr>
        <w:t>NAZWA:</w:t>
      </w:r>
      <w:r w:rsidRPr="0092781E">
        <w:rPr>
          <w:rFonts w:ascii="Times New Roman" w:eastAsia="Times New Roman" w:hAnsi="Times New Roman" w:cs="Times New Roman"/>
          <w:sz w:val="24"/>
          <w:szCs w:val="24"/>
          <w:lang w:eastAsia="pl-PL"/>
        </w:rPr>
        <w:t xml:space="preserve"> Przedmiotem zamówienia jest zorganizowanie kursu /Transport materiałów niebezpiecznych ADR kurs podstawowy w zakresie przewozu drogowego towarów niebezpiecznych wszystkich klas/ dla 1 beneficjenta ostatecznego projektu Szansa Na Lepsze Jutro w Powiecie Łosickim realizowanego przez Powiatowe Centrum Pomocy Rodzinie w Łosicach, współfinansowanego ze środków Unii Europejskiej w ramach Europejskiego Funduszu Społecznego.</w:t>
      </w:r>
    </w:p>
    <w:p w:rsidR="0092781E" w:rsidRPr="0092781E" w:rsidRDefault="0092781E" w:rsidP="009278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1) Krótki opis ze wskazaniem wielkości lub zakresu zamówienia:</w:t>
      </w:r>
      <w:r w:rsidRPr="0092781E">
        <w:rPr>
          <w:rFonts w:ascii="Times New Roman" w:eastAsia="Times New Roman" w:hAnsi="Times New Roman" w:cs="Times New Roman"/>
          <w:sz w:val="24"/>
          <w:szCs w:val="24"/>
          <w:lang w:eastAsia="pl-PL"/>
        </w:rPr>
        <w:t xml:space="preserve"> 1.Czas trwania kursu: 24 godziny (teoria - 21 godz. dydaktycznych, praktyka - 3 godz. zegarowe) 2.Termin wykonania usługi: wrzesień - październik 2013r. 3.Miejsce zorganizowania usługi: Łosice, woj. Mazowieckie lub miejscowość oddalona od Łosic maksymalnie o 100 km. 4.Ilość osób: 1 uczestnik 5.Program kursu: -Wymagania ogólne dotyczące przewozu towarów niebezpiecznych; -Główne rodzaje zagrożeń; -Działania zapobiegawcze i środki bezpieczeństwa właściwe dla różnych rodzajów zagrożeń; -Ochrona towarów niebezpiecznych przed działaniem osób trzecich; -Obowiązki kierowcy związane z przewozem towarów niebezpiecznych; -Czynności podejmowane przez kierowcę po zaistnieniu wypadku, w szczególności w zakresie pierwszej pomocy, bezpieczeństwa drogowego, używania sprzętu gaśniczego i środków ochrony indywidualnej; -Postępowanie kierowcy w czasie przejazdu przez tunele, w szczególności w przypadku pożaru; -Środki ostrożności, które powinny być podjęte podczas załadunku i rozładunku towarów niebezpiecznych; -Zakazy ładowania razem różnych towarów do tego samego pojazdu lub kontenera; -Manipulowanie i układanie sztuk przesyłki; -Oznaczanie i umieszczanie nalepek ostrzegawczych; -Przeznaczenie i sposób działania wyposażenie technicznego pojazdu; -Informacje na temat realizacji transportu kombinowanego; -Informacje na temat ochrony środowiska i kontroli przewozu odpadów. -Informacje na temat odpowiedzialności cywilnej, administracyjnej i karnej. 6.Wykonawca pokryje wszystkie koszty związane z rozpoczęciem, przeprowadzeniem i ukończeniem kursu (badania lekarskie, koszty egzaminy itp.) Wytyczne do wszystkich części: 1.Usługa organizowana będzie w ramach projektu współfinansowanego przez Unię Europejską w ramach Europejskiego Funduszu Społecznego - Program Operacyjny Kapitał Ludzki, Priorytet VII promocja integracji społecznej, Działanie 7.1 Rozwój i upowszechnianie aktywnej integracji, Poddziałanie 7.1.2 Rozwój i upowszechnianie aktywnej integracji przez powiatowe centra pomocy rodzinie. 2.Usługa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3.Kurs powinien odbywać się w godzinach między 8.00 a 19.00. 4.Ubezpieczenie uczestników leży po stronie Zamawiającego. 5.Wykonawca jest zobowiązany: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-prowadzić ewidencję obecności uczestników kursu oraz informowania Zamawiającego o powtarzających się </w:t>
      </w:r>
      <w:r w:rsidRPr="0092781E">
        <w:rPr>
          <w:rFonts w:ascii="Times New Roman" w:eastAsia="Times New Roman" w:hAnsi="Times New Roman" w:cs="Times New Roman"/>
          <w:sz w:val="24"/>
          <w:szCs w:val="24"/>
          <w:lang w:eastAsia="pl-PL"/>
        </w:rPr>
        <w:lastRenderedPageBreak/>
        <w:t xml:space="preserve">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-do prowadzenia dziennika zajęć. -do przygotowania list odbioru materiałów szkoleniowych, list odbioru zaświadczeń o ukończeniu kursu, list odbioru cateringu oraz zwrotu kosztów dojazdu i ewentualnego zakwaterowania wraz z wyżywieniem. -zorganizowania i pokrycia wszystkich kosztów związanych z przebiegiem badań lekarskich, jeśli są wymagane. -zorganizowania i pokrycia kosztów za pierwszy egzamin końcowy uczestników, jeżeli specyfika kursu tego wymaga. Każdy kolejny egzamin uczestnicy pokrywają na własny koszt. 6.Wykonawca będący organizatorem usługi zapewni dla uczestników: a)Materiały szkoleniowe na własność: podręczniki lub skrypty dotyczące zakresu kursu, materiały pomocnicze /w tym skoroszyt do sporządzania notatek, twarda teczka na dokumenty, długopis/. b)Trenera, który przeprowadzi z należytą starannością szkolenie. c)Catering podczas sesji szkoleniowych w postaci: kawa, herbata, ciastka, zimne napoje oraz ciepły dwudaniowy posiłek w porze obiadowej. d)Salę wykładową dostosowaną, do co najmniej 10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jeśli wymaga tego specyfika kursu. e)Odpowiednio przygotowany plac manewrowy, o ile wymaga tego specyfika kursu. f)Opiekuna, czyli osobę odpowiedzialną za organizację szkolenia, wskazaną do kontaktu z uczestnikami szkolenia oraz Zamawiającym. 7.Po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8.Wykonawca ponosi pełnią odpowiedzialność za właściwą realizację usług związanych z przebiegiem usługi. 9.Zamawiający zastrzega sobie również, iż do obowiązków Wykonawcy będzie należało: a)Przekazanie Zamawiającemu w ciągu 7 dni od zakończenia usługi następujących dokumentów: -oryginału list obecności, zawierających: imię i nazwisko, datę oraz podpis uczestnika. -potwierdzenia opłaty za egzamin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10.Liczba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w:t>
      </w:r>
      <w:r w:rsidRPr="0092781E">
        <w:rPr>
          <w:rFonts w:ascii="Times New Roman" w:eastAsia="Times New Roman" w:hAnsi="Times New Roman" w:cs="Times New Roman"/>
          <w:sz w:val="24"/>
          <w:szCs w:val="24"/>
          <w:lang w:eastAsia="pl-PL"/>
        </w:rPr>
        <w:lastRenderedPageBreak/>
        <w:t>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11.Zamawiający nie dopuszcza możliwości złożenia oferty przewidującej odmienny niż określony w SIWZ sposób wykonania zamówienia /oferty wariantowej/. 12.Zamawiający dopuszcza możliwość łączenia podczas kursu naszych beneficjentów do innych grup szkoleniowych. 13.Zamawiający dopuszcza złożenie ofert częściowych, przy czym każda część musi być złożona w oddzielnej kopercie wraz z wymaganymi załącznikami. 14.Ofertę należy złożyć na formularzu ofertowym stanowiącym załącznik nr 1 do SIWZ..</w:t>
      </w:r>
    </w:p>
    <w:p w:rsidR="0092781E" w:rsidRPr="0092781E" w:rsidRDefault="0092781E" w:rsidP="009278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2) Wspólny Słownik Zamówień (CPV):</w:t>
      </w:r>
      <w:r w:rsidRPr="0092781E">
        <w:rPr>
          <w:rFonts w:ascii="Times New Roman" w:eastAsia="Times New Roman" w:hAnsi="Times New Roman" w:cs="Times New Roman"/>
          <w:sz w:val="24"/>
          <w:szCs w:val="24"/>
          <w:lang w:eastAsia="pl-PL"/>
        </w:rPr>
        <w:t xml:space="preserve"> 80.53.00.00-8.</w:t>
      </w:r>
    </w:p>
    <w:p w:rsidR="0092781E" w:rsidRPr="0092781E" w:rsidRDefault="0092781E" w:rsidP="009278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3) Czas trwania lub termin wykonania:</w:t>
      </w:r>
      <w:r w:rsidRPr="0092781E">
        <w:rPr>
          <w:rFonts w:ascii="Times New Roman" w:eastAsia="Times New Roman" w:hAnsi="Times New Roman" w:cs="Times New Roman"/>
          <w:sz w:val="24"/>
          <w:szCs w:val="24"/>
          <w:lang w:eastAsia="pl-PL"/>
        </w:rPr>
        <w:t xml:space="preserve"> Zakończenie: 31.10.2013.</w:t>
      </w:r>
    </w:p>
    <w:p w:rsidR="0092781E" w:rsidRPr="0092781E" w:rsidRDefault="0092781E" w:rsidP="009278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781E">
        <w:rPr>
          <w:rFonts w:ascii="Times New Roman" w:eastAsia="Times New Roman" w:hAnsi="Times New Roman" w:cs="Times New Roman"/>
          <w:b/>
          <w:bCs/>
          <w:sz w:val="24"/>
          <w:szCs w:val="24"/>
          <w:lang w:eastAsia="pl-PL"/>
        </w:rPr>
        <w:t xml:space="preserve">4) Kryteria oceny ofert: </w:t>
      </w:r>
      <w:r w:rsidRPr="0092781E">
        <w:rPr>
          <w:rFonts w:ascii="Times New Roman" w:eastAsia="Times New Roman" w:hAnsi="Times New Roman" w:cs="Times New Roman"/>
          <w:sz w:val="24"/>
          <w:szCs w:val="24"/>
          <w:lang w:eastAsia="pl-PL"/>
        </w:rPr>
        <w:t xml:space="preserve">najniższa cena. </w:t>
      </w: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92781E" w:rsidRPr="0092781E" w:rsidRDefault="0092781E" w:rsidP="0092781E">
      <w:pPr>
        <w:spacing w:after="0" w:line="240" w:lineRule="auto"/>
        <w:rPr>
          <w:rFonts w:ascii="Times New Roman" w:eastAsia="Times New Roman" w:hAnsi="Times New Roman" w:cs="Times New Roman"/>
          <w:sz w:val="24"/>
          <w:szCs w:val="24"/>
          <w:lang w:eastAsia="pl-PL"/>
        </w:rPr>
      </w:pPr>
    </w:p>
    <w:p w:rsidR="00BB0467" w:rsidRDefault="00BB0467"/>
    <w:sectPr w:rsidR="00BB0467" w:rsidSect="00BB0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8E7"/>
    <w:multiLevelType w:val="multilevel"/>
    <w:tmpl w:val="4C7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46F76"/>
    <w:multiLevelType w:val="multilevel"/>
    <w:tmpl w:val="A87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6212B5"/>
    <w:multiLevelType w:val="multilevel"/>
    <w:tmpl w:val="B9C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E17A5"/>
    <w:multiLevelType w:val="multilevel"/>
    <w:tmpl w:val="894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87B9B"/>
    <w:multiLevelType w:val="multilevel"/>
    <w:tmpl w:val="18AE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07157"/>
    <w:multiLevelType w:val="multilevel"/>
    <w:tmpl w:val="C220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60E4C"/>
    <w:multiLevelType w:val="multilevel"/>
    <w:tmpl w:val="6C96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73555"/>
    <w:multiLevelType w:val="multilevel"/>
    <w:tmpl w:val="788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BE0024"/>
    <w:multiLevelType w:val="multilevel"/>
    <w:tmpl w:val="24D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166F56"/>
    <w:multiLevelType w:val="multilevel"/>
    <w:tmpl w:val="EDA4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07CB2"/>
    <w:multiLevelType w:val="multilevel"/>
    <w:tmpl w:val="09A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8"/>
  </w:num>
  <w:num w:numId="6">
    <w:abstractNumId w:val="10"/>
  </w:num>
  <w:num w:numId="7">
    <w:abstractNumId w:val="6"/>
  </w:num>
  <w:num w:numId="8">
    <w:abstractNumId w:val="0"/>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781E"/>
    <w:rsid w:val="0092781E"/>
    <w:rsid w:val="00BB04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4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2781E"/>
  </w:style>
  <w:style w:type="character" w:styleId="Hipercze">
    <w:name w:val="Hyperlink"/>
    <w:basedOn w:val="Domylnaczcionkaakapitu"/>
    <w:uiPriority w:val="99"/>
    <w:semiHidden/>
    <w:unhideWhenUsed/>
    <w:rsid w:val="0092781E"/>
    <w:rPr>
      <w:color w:val="0000FF"/>
      <w:u w:val="single"/>
    </w:rPr>
  </w:style>
  <w:style w:type="paragraph" w:styleId="NormalnyWeb">
    <w:name w:val="Normal (Web)"/>
    <w:basedOn w:val="Normalny"/>
    <w:uiPriority w:val="99"/>
    <w:semiHidden/>
    <w:unhideWhenUsed/>
    <w:rsid w:val="009278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278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278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278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278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7189667">
      <w:bodyDiv w:val="1"/>
      <w:marLeft w:val="0"/>
      <w:marRight w:val="0"/>
      <w:marTop w:val="0"/>
      <w:marBottom w:val="0"/>
      <w:divBdr>
        <w:top w:val="none" w:sz="0" w:space="0" w:color="auto"/>
        <w:left w:val="none" w:sz="0" w:space="0" w:color="auto"/>
        <w:bottom w:val="none" w:sz="0" w:space="0" w:color="auto"/>
        <w:right w:val="none" w:sz="0" w:space="0" w:color="auto"/>
      </w:divBdr>
      <w:divsChild>
        <w:div w:id="7557823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pr.los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9231</Words>
  <Characters>55392</Characters>
  <Application>Microsoft Office Word</Application>
  <DocSecurity>0</DocSecurity>
  <Lines>461</Lines>
  <Paragraphs>128</Paragraphs>
  <ScaleCrop>false</ScaleCrop>
  <Company/>
  <LinksUpToDate>false</LinksUpToDate>
  <CharactersWithSpaces>64495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2013-08-29T10:26:00Z</dcterms:created>
  <dcterms:modified xsi:type="dcterms:W3CDTF">2013-08-29T10:26:00Z</dcterms:modified>
</cp:coreProperties>
</file>